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621" w:rsidRDefault="00750BA1">
      <w:pPr>
        <w:tabs>
          <w:tab w:val="left" w:pos="720"/>
        </w:tabs>
        <w:jc w:val="center"/>
        <w:rPr>
          <w:sz w:val="36"/>
          <w:szCs w:val="36"/>
        </w:rPr>
      </w:pPr>
      <w:r>
        <w:rPr>
          <w:sz w:val="36"/>
          <w:szCs w:val="36"/>
        </w:rPr>
        <w:t>Р О С С И Й С К А Я    Ф Е Д Е Р А Ц И Я</w:t>
      </w:r>
    </w:p>
    <w:p w:rsidR="00200621" w:rsidRDefault="00200621">
      <w:pPr>
        <w:jc w:val="center"/>
        <w:rPr>
          <w:sz w:val="36"/>
          <w:szCs w:val="36"/>
        </w:rPr>
      </w:pPr>
    </w:p>
    <w:p w:rsidR="00200621" w:rsidRDefault="00750BA1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 НАРОДНЫХ  ДЕПУТАТОВ</w:t>
      </w:r>
    </w:p>
    <w:p w:rsidR="00200621" w:rsidRDefault="00200621">
      <w:pPr>
        <w:jc w:val="center"/>
        <w:rPr>
          <w:sz w:val="28"/>
          <w:szCs w:val="28"/>
        </w:rPr>
      </w:pPr>
    </w:p>
    <w:p w:rsidR="00200621" w:rsidRDefault="00750BA1">
      <w:pPr>
        <w:jc w:val="center"/>
        <w:rPr>
          <w:sz w:val="28"/>
          <w:szCs w:val="28"/>
        </w:rPr>
      </w:pPr>
      <w:r>
        <w:rPr>
          <w:sz w:val="28"/>
          <w:szCs w:val="28"/>
        </w:rPr>
        <w:t>ПЕТУШИНСКОГО РАЙОНА</w:t>
      </w:r>
    </w:p>
    <w:p w:rsidR="00200621" w:rsidRDefault="00750BA1">
      <w:pPr>
        <w:jc w:val="center"/>
        <w:rPr>
          <w:b/>
        </w:rPr>
      </w:pPr>
      <w:r>
        <w:rPr>
          <w:b/>
        </w:rPr>
        <w:t>Владимирской области</w:t>
      </w:r>
    </w:p>
    <w:p w:rsidR="00200621" w:rsidRDefault="00200621">
      <w:pPr>
        <w:jc w:val="center"/>
        <w:rPr>
          <w:b/>
        </w:rPr>
      </w:pPr>
    </w:p>
    <w:p w:rsidR="00200621" w:rsidRDefault="00750B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Е Ш Е Н И Е</w:t>
      </w:r>
    </w:p>
    <w:p w:rsidR="00200621" w:rsidRDefault="00200621">
      <w:pPr>
        <w:jc w:val="center"/>
        <w:rPr>
          <w:b/>
          <w:sz w:val="32"/>
          <w:szCs w:val="32"/>
        </w:rPr>
      </w:pPr>
    </w:p>
    <w:p w:rsidR="00200621" w:rsidRDefault="00750BA1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от ___________                                 г. Петушки                                            № ____</w:t>
      </w:r>
    </w:p>
    <w:p w:rsidR="00200621" w:rsidRDefault="00200621">
      <w:pPr>
        <w:pStyle w:val="ConsPlusTitle"/>
        <w:rPr>
          <w:rFonts w:ascii="Times New Roman" w:hAnsi="Times New Roman"/>
          <w:b w:val="0"/>
          <w:i/>
          <w:sz w:val="24"/>
          <w:szCs w:val="24"/>
        </w:rPr>
      </w:pPr>
    </w:p>
    <w:p w:rsidR="000A0B3D" w:rsidRDefault="004218E7" w:rsidP="009E4624">
      <w:pPr>
        <w:pStyle w:val="ConsPlusTitle"/>
        <w:rPr>
          <w:rFonts w:ascii="Times New Roman" w:hAnsi="Times New Roman"/>
          <w:b w:val="0"/>
          <w:i/>
          <w:sz w:val="23"/>
          <w:szCs w:val="23"/>
        </w:rPr>
      </w:pPr>
      <w:r w:rsidRPr="000A0B3D">
        <w:rPr>
          <w:rFonts w:ascii="Times New Roman" w:hAnsi="Times New Roman"/>
          <w:b w:val="0"/>
          <w:i/>
          <w:sz w:val="23"/>
          <w:szCs w:val="23"/>
        </w:rPr>
        <w:t>О внесении</w:t>
      </w:r>
      <w:r w:rsidR="009E4624" w:rsidRPr="000A0B3D">
        <w:rPr>
          <w:rFonts w:ascii="Times New Roman" w:hAnsi="Times New Roman"/>
          <w:b w:val="0"/>
          <w:i/>
          <w:sz w:val="23"/>
          <w:szCs w:val="23"/>
        </w:rPr>
        <w:t xml:space="preserve"> изменений в Правила </w:t>
      </w:r>
    </w:p>
    <w:p w:rsidR="009E4624" w:rsidRPr="000A0B3D" w:rsidRDefault="009E4624" w:rsidP="009E4624">
      <w:pPr>
        <w:pStyle w:val="ConsPlusTitle"/>
        <w:rPr>
          <w:rFonts w:ascii="Times New Roman" w:hAnsi="Times New Roman"/>
          <w:b w:val="0"/>
          <w:i/>
          <w:sz w:val="23"/>
          <w:szCs w:val="23"/>
        </w:rPr>
      </w:pPr>
      <w:r w:rsidRPr="000A0B3D">
        <w:rPr>
          <w:rFonts w:ascii="Times New Roman" w:hAnsi="Times New Roman"/>
          <w:b w:val="0"/>
          <w:i/>
          <w:sz w:val="23"/>
          <w:szCs w:val="23"/>
        </w:rPr>
        <w:t xml:space="preserve">землепользования и застройки </w:t>
      </w:r>
    </w:p>
    <w:p w:rsidR="009E4624" w:rsidRPr="000A0B3D" w:rsidRDefault="009E4624" w:rsidP="009E4624">
      <w:pPr>
        <w:pStyle w:val="ConsPlusTitle"/>
        <w:rPr>
          <w:rFonts w:ascii="Times New Roman" w:hAnsi="Times New Roman"/>
          <w:b w:val="0"/>
          <w:i/>
          <w:sz w:val="23"/>
          <w:szCs w:val="23"/>
        </w:rPr>
      </w:pPr>
      <w:r w:rsidRPr="000A0B3D">
        <w:rPr>
          <w:rFonts w:ascii="Times New Roman" w:hAnsi="Times New Roman"/>
          <w:b w:val="0"/>
          <w:i/>
          <w:sz w:val="23"/>
          <w:szCs w:val="23"/>
        </w:rPr>
        <w:t xml:space="preserve">муниципального образования «Нагорное </w:t>
      </w:r>
    </w:p>
    <w:p w:rsidR="009E4624" w:rsidRPr="000A0B3D" w:rsidRDefault="009E4624" w:rsidP="009E4624">
      <w:pPr>
        <w:pStyle w:val="ConsPlusTitle"/>
        <w:rPr>
          <w:rFonts w:ascii="Times New Roman" w:hAnsi="Times New Roman"/>
          <w:b w:val="0"/>
          <w:i/>
          <w:sz w:val="23"/>
          <w:szCs w:val="23"/>
        </w:rPr>
      </w:pPr>
      <w:r w:rsidRPr="000A0B3D">
        <w:rPr>
          <w:rFonts w:ascii="Times New Roman" w:hAnsi="Times New Roman"/>
          <w:b w:val="0"/>
          <w:i/>
          <w:sz w:val="23"/>
          <w:szCs w:val="23"/>
        </w:rPr>
        <w:t xml:space="preserve">сельское поселение» в отношении </w:t>
      </w:r>
    </w:p>
    <w:p w:rsidR="009E4624" w:rsidRPr="000A0B3D" w:rsidRDefault="009E4624" w:rsidP="009E4624">
      <w:pPr>
        <w:pStyle w:val="ConsPlusTitle"/>
        <w:rPr>
          <w:rFonts w:ascii="Times New Roman" w:hAnsi="Times New Roman"/>
          <w:b w:val="0"/>
          <w:i/>
          <w:sz w:val="23"/>
          <w:szCs w:val="23"/>
        </w:rPr>
      </w:pPr>
      <w:r w:rsidRPr="000A0B3D">
        <w:rPr>
          <w:rFonts w:ascii="Times New Roman" w:hAnsi="Times New Roman"/>
          <w:b w:val="0"/>
          <w:i/>
          <w:sz w:val="23"/>
          <w:szCs w:val="23"/>
        </w:rPr>
        <w:t xml:space="preserve">земельных участков с кадастровыми </w:t>
      </w:r>
    </w:p>
    <w:p w:rsidR="00200621" w:rsidRPr="000A0B3D" w:rsidRDefault="009E4624" w:rsidP="009E4624">
      <w:pPr>
        <w:pStyle w:val="ConsPlusTitle"/>
        <w:rPr>
          <w:rFonts w:ascii="Times New Roman" w:hAnsi="Times New Roman"/>
          <w:b w:val="0"/>
          <w:i/>
          <w:sz w:val="23"/>
          <w:szCs w:val="23"/>
        </w:rPr>
      </w:pPr>
      <w:r w:rsidRPr="000A0B3D">
        <w:rPr>
          <w:rFonts w:ascii="Times New Roman" w:hAnsi="Times New Roman"/>
          <w:b w:val="0"/>
          <w:i/>
          <w:sz w:val="23"/>
          <w:szCs w:val="23"/>
        </w:rPr>
        <w:t>номерами 33:13:060213:126, 33:13:060116:304</w:t>
      </w:r>
    </w:p>
    <w:p w:rsidR="00200621" w:rsidRPr="000A0B3D" w:rsidRDefault="00200621">
      <w:pPr>
        <w:jc w:val="both"/>
        <w:rPr>
          <w:i/>
          <w:sz w:val="23"/>
          <w:szCs w:val="23"/>
        </w:rPr>
      </w:pPr>
    </w:p>
    <w:p w:rsidR="00200621" w:rsidRPr="000A0B3D" w:rsidRDefault="007966C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Рассмотрев обращение администрации Петушинского района, в</w:t>
      </w:r>
      <w:r w:rsidR="00750BA1" w:rsidRPr="000A0B3D">
        <w:rPr>
          <w:sz w:val="26"/>
          <w:szCs w:val="26"/>
        </w:rPr>
        <w:t xml:space="preserve"> соответствии со статьей 32 Градостроительного кодекса Российской Федерации, Федеральным законом от 06.10.2003 № 131-ФЗ «Об общих принципах организации местного самоупра</w:t>
      </w:r>
      <w:r>
        <w:rPr>
          <w:sz w:val="26"/>
          <w:szCs w:val="26"/>
        </w:rPr>
        <w:t>вления в Российской Федерации»,</w:t>
      </w:r>
      <w:r w:rsidR="0067711D" w:rsidRPr="000A0B3D">
        <w:rPr>
          <w:sz w:val="26"/>
          <w:szCs w:val="26"/>
        </w:rPr>
        <w:t xml:space="preserve"> решением Совета народных депутатов Петушинского райо</w:t>
      </w:r>
      <w:r>
        <w:rPr>
          <w:sz w:val="26"/>
          <w:szCs w:val="26"/>
        </w:rPr>
        <w:t xml:space="preserve">на от </w:t>
      </w:r>
      <w:r w:rsidR="00623A64">
        <w:rPr>
          <w:sz w:val="26"/>
          <w:szCs w:val="26"/>
        </w:rPr>
        <w:t>16</w:t>
      </w:r>
      <w:r>
        <w:rPr>
          <w:sz w:val="26"/>
          <w:szCs w:val="26"/>
        </w:rPr>
        <w:t>.0</w:t>
      </w:r>
      <w:r w:rsidR="00623A64">
        <w:rPr>
          <w:sz w:val="26"/>
          <w:szCs w:val="26"/>
        </w:rPr>
        <w:t>3</w:t>
      </w:r>
      <w:r>
        <w:rPr>
          <w:sz w:val="26"/>
          <w:szCs w:val="26"/>
        </w:rPr>
        <w:t>.202</w:t>
      </w:r>
      <w:r w:rsidR="00623A64">
        <w:rPr>
          <w:sz w:val="26"/>
          <w:szCs w:val="26"/>
        </w:rPr>
        <w:t>3</w:t>
      </w:r>
      <w:r w:rsidR="0067711D" w:rsidRPr="000A0B3D">
        <w:rPr>
          <w:sz w:val="26"/>
          <w:szCs w:val="26"/>
        </w:rPr>
        <w:t xml:space="preserve"> № </w:t>
      </w:r>
      <w:r w:rsidR="00623A64">
        <w:rPr>
          <w:sz w:val="26"/>
          <w:szCs w:val="26"/>
        </w:rPr>
        <w:t>18/5</w:t>
      </w:r>
      <w:r>
        <w:rPr>
          <w:sz w:val="26"/>
          <w:szCs w:val="26"/>
        </w:rPr>
        <w:t xml:space="preserve"> «</w:t>
      </w:r>
      <w:r w:rsidR="00623A64">
        <w:rPr>
          <w:sz w:val="26"/>
          <w:szCs w:val="26"/>
        </w:rPr>
        <w:t xml:space="preserve">Об утверждении </w:t>
      </w:r>
      <w:r>
        <w:rPr>
          <w:sz w:val="26"/>
          <w:szCs w:val="26"/>
        </w:rPr>
        <w:t>Правил землепользования и застройки муниципального образования «Нагорное сельское поселение»</w:t>
      </w:r>
      <w:r w:rsidR="0067711D" w:rsidRPr="000A0B3D">
        <w:rPr>
          <w:sz w:val="26"/>
          <w:szCs w:val="26"/>
        </w:rPr>
        <w:t xml:space="preserve">, </w:t>
      </w:r>
      <w:r w:rsidR="00750BA1" w:rsidRPr="000A0B3D">
        <w:rPr>
          <w:sz w:val="26"/>
          <w:szCs w:val="26"/>
        </w:rPr>
        <w:t xml:space="preserve">с учетом протокола общественных обсуждений </w:t>
      </w:r>
      <w:r w:rsidR="000F040F" w:rsidRPr="000A0B3D">
        <w:rPr>
          <w:sz w:val="26"/>
          <w:szCs w:val="26"/>
        </w:rPr>
        <w:t xml:space="preserve">№ 1 от </w:t>
      </w:r>
      <w:r w:rsidR="0067711D" w:rsidRPr="000A0B3D">
        <w:rPr>
          <w:sz w:val="26"/>
          <w:szCs w:val="26"/>
        </w:rPr>
        <w:t>12</w:t>
      </w:r>
      <w:r w:rsidR="000F040F" w:rsidRPr="000A0B3D">
        <w:rPr>
          <w:sz w:val="26"/>
          <w:szCs w:val="26"/>
        </w:rPr>
        <w:t>.0</w:t>
      </w:r>
      <w:r w:rsidR="0067711D" w:rsidRPr="000A0B3D">
        <w:rPr>
          <w:sz w:val="26"/>
          <w:szCs w:val="26"/>
        </w:rPr>
        <w:t>8</w:t>
      </w:r>
      <w:r w:rsidR="000F040F" w:rsidRPr="000A0B3D">
        <w:rPr>
          <w:sz w:val="26"/>
          <w:szCs w:val="26"/>
        </w:rPr>
        <w:t xml:space="preserve">.2024 года </w:t>
      </w:r>
      <w:r w:rsidR="00750BA1" w:rsidRPr="000A0B3D">
        <w:rPr>
          <w:sz w:val="26"/>
          <w:szCs w:val="26"/>
        </w:rPr>
        <w:t xml:space="preserve">по проекту </w:t>
      </w:r>
      <w:r w:rsidR="0067711D" w:rsidRPr="000A0B3D">
        <w:rPr>
          <w:sz w:val="26"/>
          <w:szCs w:val="26"/>
        </w:rPr>
        <w:t>«Внесение изменений в Правила землепользования и застройки муниципального образования «Нагорное сельское поселение» в отношении земельных участков с кадастровыми номерами 33:13:060213:126, 33:13:060116:304»</w:t>
      </w:r>
      <w:r w:rsidR="00750BA1" w:rsidRPr="000A0B3D">
        <w:rPr>
          <w:sz w:val="26"/>
          <w:szCs w:val="26"/>
        </w:rPr>
        <w:t xml:space="preserve">, заключения </w:t>
      </w:r>
      <w:r w:rsidR="00D92F05" w:rsidRPr="000A0B3D">
        <w:rPr>
          <w:sz w:val="26"/>
          <w:szCs w:val="26"/>
        </w:rPr>
        <w:t>п</w:t>
      </w:r>
      <w:r w:rsidR="00750BA1" w:rsidRPr="000A0B3D">
        <w:rPr>
          <w:sz w:val="26"/>
          <w:szCs w:val="26"/>
        </w:rPr>
        <w:t>о результа</w:t>
      </w:r>
      <w:r w:rsidR="00D92F05" w:rsidRPr="000A0B3D">
        <w:rPr>
          <w:sz w:val="26"/>
          <w:szCs w:val="26"/>
        </w:rPr>
        <w:t>там</w:t>
      </w:r>
      <w:r w:rsidR="00750BA1" w:rsidRPr="000A0B3D">
        <w:rPr>
          <w:sz w:val="26"/>
          <w:szCs w:val="26"/>
        </w:rPr>
        <w:t xml:space="preserve"> </w:t>
      </w:r>
      <w:r w:rsidR="00D92F05" w:rsidRPr="000A0B3D">
        <w:rPr>
          <w:sz w:val="26"/>
          <w:szCs w:val="26"/>
        </w:rPr>
        <w:t>о</w:t>
      </w:r>
      <w:r w:rsidR="00750BA1" w:rsidRPr="000A0B3D">
        <w:rPr>
          <w:sz w:val="26"/>
          <w:szCs w:val="26"/>
        </w:rPr>
        <w:t xml:space="preserve">бщественных обсуждений по проекту </w:t>
      </w:r>
      <w:r w:rsidR="0067711D" w:rsidRPr="000A0B3D">
        <w:rPr>
          <w:sz w:val="26"/>
          <w:szCs w:val="26"/>
        </w:rPr>
        <w:t>«Внесение изменений в Правила землепользования и застройки муниципального образования «Нагорное сельское поселение» в отношении земельных участков с кадастровыми номерами 33:13:060213:126, 33:13:060116:304»</w:t>
      </w:r>
      <w:r w:rsidR="00D92F05" w:rsidRPr="000A0B3D">
        <w:rPr>
          <w:sz w:val="26"/>
          <w:szCs w:val="26"/>
        </w:rPr>
        <w:t xml:space="preserve"> </w:t>
      </w:r>
      <w:r w:rsidR="00750BA1" w:rsidRPr="000A0B3D">
        <w:rPr>
          <w:sz w:val="26"/>
          <w:szCs w:val="26"/>
        </w:rPr>
        <w:t xml:space="preserve">от </w:t>
      </w:r>
      <w:r w:rsidR="0067711D" w:rsidRPr="000A0B3D">
        <w:rPr>
          <w:sz w:val="26"/>
          <w:szCs w:val="26"/>
        </w:rPr>
        <w:t>12</w:t>
      </w:r>
      <w:r w:rsidR="00750BA1" w:rsidRPr="000A0B3D">
        <w:rPr>
          <w:sz w:val="26"/>
          <w:szCs w:val="26"/>
        </w:rPr>
        <w:t>.0</w:t>
      </w:r>
      <w:r w:rsidR="0067711D" w:rsidRPr="000A0B3D">
        <w:rPr>
          <w:sz w:val="26"/>
          <w:szCs w:val="26"/>
        </w:rPr>
        <w:t>8</w:t>
      </w:r>
      <w:r w:rsidR="00750BA1" w:rsidRPr="000A0B3D">
        <w:rPr>
          <w:sz w:val="26"/>
          <w:szCs w:val="26"/>
        </w:rPr>
        <w:t>.202</w:t>
      </w:r>
      <w:r w:rsidR="00D92F05" w:rsidRPr="000A0B3D">
        <w:rPr>
          <w:sz w:val="26"/>
          <w:szCs w:val="26"/>
        </w:rPr>
        <w:t>4</w:t>
      </w:r>
      <w:r w:rsidR="00750BA1" w:rsidRPr="000A0B3D">
        <w:rPr>
          <w:sz w:val="26"/>
          <w:szCs w:val="26"/>
        </w:rPr>
        <w:t xml:space="preserve"> года, руководствуясь Уставом муниципального образования «Петушинский район», Совет народных депутатов Петушинского района </w:t>
      </w:r>
    </w:p>
    <w:p w:rsidR="00200621" w:rsidRPr="000A0B3D" w:rsidRDefault="00750BA1">
      <w:pPr>
        <w:spacing w:before="120" w:after="120"/>
        <w:jc w:val="both"/>
        <w:rPr>
          <w:sz w:val="26"/>
          <w:szCs w:val="26"/>
        </w:rPr>
      </w:pPr>
      <w:r w:rsidRPr="000A0B3D">
        <w:rPr>
          <w:sz w:val="26"/>
          <w:szCs w:val="26"/>
        </w:rPr>
        <w:t>р е ш и л:</w:t>
      </w:r>
    </w:p>
    <w:p w:rsidR="004218E7" w:rsidRPr="000A0B3D" w:rsidRDefault="004218E7" w:rsidP="0067711D">
      <w:pPr>
        <w:numPr>
          <w:ilvl w:val="0"/>
          <w:numId w:val="2"/>
        </w:numPr>
        <w:spacing w:after="120"/>
        <w:ind w:left="0" w:firstLine="567"/>
        <w:jc w:val="both"/>
        <w:rPr>
          <w:sz w:val="26"/>
          <w:szCs w:val="26"/>
        </w:rPr>
      </w:pPr>
      <w:r w:rsidRPr="000A0B3D">
        <w:rPr>
          <w:sz w:val="26"/>
          <w:szCs w:val="26"/>
        </w:rPr>
        <w:t>Внести изменения в Правила землепользования и застройки муниципального образования «Нагорное сельское поселение», утвержденны</w:t>
      </w:r>
      <w:r w:rsidR="0067711D" w:rsidRPr="000A0B3D">
        <w:rPr>
          <w:sz w:val="26"/>
          <w:szCs w:val="26"/>
        </w:rPr>
        <w:t xml:space="preserve">е решением Совета народных депутатов Петушинского района от </w:t>
      </w:r>
      <w:r w:rsidR="00623A64">
        <w:rPr>
          <w:sz w:val="26"/>
          <w:szCs w:val="26"/>
        </w:rPr>
        <w:t>16</w:t>
      </w:r>
      <w:r w:rsidR="0067711D" w:rsidRPr="000A0B3D">
        <w:rPr>
          <w:sz w:val="26"/>
          <w:szCs w:val="26"/>
        </w:rPr>
        <w:t>.0</w:t>
      </w:r>
      <w:r w:rsidR="00623A64">
        <w:rPr>
          <w:sz w:val="26"/>
          <w:szCs w:val="26"/>
        </w:rPr>
        <w:t>3</w:t>
      </w:r>
      <w:r w:rsidR="0067711D" w:rsidRPr="000A0B3D">
        <w:rPr>
          <w:sz w:val="26"/>
          <w:szCs w:val="26"/>
        </w:rPr>
        <w:t>.202</w:t>
      </w:r>
      <w:r w:rsidR="00623A64">
        <w:rPr>
          <w:sz w:val="26"/>
          <w:szCs w:val="26"/>
        </w:rPr>
        <w:t>3</w:t>
      </w:r>
      <w:r w:rsidR="0067711D" w:rsidRPr="000A0B3D">
        <w:rPr>
          <w:sz w:val="26"/>
          <w:szCs w:val="26"/>
        </w:rPr>
        <w:t xml:space="preserve"> № </w:t>
      </w:r>
      <w:r w:rsidR="00623A64">
        <w:rPr>
          <w:sz w:val="26"/>
          <w:szCs w:val="26"/>
        </w:rPr>
        <w:t>18</w:t>
      </w:r>
      <w:r w:rsidR="0067711D" w:rsidRPr="000A0B3D">
        <w:rPr>
          <w:sz w:val="26"/>
          <w:szCs w:val="26"/>
        </w:rPr>
        <w:t>/</w:t>
      </w:r>
      <w:r w:rsidR="00623A64">
        <w:rPr>
          <w:sz w:val="26"/>
          <w:szCs w:val="26"/>
        </w:rPr>
        <w:t>5</w:t>
      </w:r>
      <w:r w:rsidRPr="000A0B3D">
        <w:rPr>
          <w:sz w:val="26"/>
          <w:szCs w:val="26"/>
        </w:rPr>
        <w:t>, в отношении земельных участков с кадастровыми номерами 33:13:060213:126, 33:13:060116:304</w:t>
      </w:r>
      <w:r w:rsidR="007966C2">
        <w:rPr>
          <w:sz w:val="26"/>
          <w:szCs w:val="26"/>
        </w:rPr>
        <w:t>,</w:t>
      </w:r>
      <w:r w:rsidRPr="000A0B3D">
        <w:rPr>
          <w:sz w:val="26"/>
          <w:szCs w:val="26"/>
        </w:rPr>
        <w:t xml:space="preserve"> согласно приложению.</w:t>
      </w:r>
    </w:p>
    <w:p w:rsidR="001734CB" w:rsidRPr="000A0B3D" w:rsidRDefault="00750BA1" w:rsidP="001734CB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 w:rsidRPr="000A0B3D">
        <w:rPr>
          <w:sz w:val="26"/>
          <w:szCs w:val="26"/>
        </w:rPr>
        <w:t xml:space="preserve">2. </w:t>
      </w:r>
      <w:r w:rsidR="001734CB" w:rsidRPr="000A0B3D">
        <w:rPr>
          <w:sz w:val="26"/>
          <w:szCs w:val="26"/>
        </w:rPr>
        <w:t>Решение вступает в силу со дня официального опубликования (обнародования) в районной газете «Вперед», сетевом издании «Официальный интернет-портал правовой информации Петушинского района» в информационно-телекоммуникационной сети «Интернет» по адресу: VESTNIK-PETRAION.RU и подлежит размещению на официальном сайте органов местного самоуправления муниципального образования «Петушинский район».</w:t>
      </w:r>
    </w:p>
    <w:p w:rsidR="00200621" w:rsidRDefault="00200621">
      <w:pPr>
        <w:spacing w:after="120"/>
        <w:ind w:firstLine="709"/>
        <w:jc w:val="both"/>
        <w:rPr>
          <w:sz w:val="26"/>
          <w:szCs w:val="26"/>
        </w:rPr>
      </w:pPr>
    </w:p>
    <w:p w:rsidR="00200621" w:rsidRPr="000A0B3D" w:rsidRDefault="00750BA1">
      <w:pPr>
        <w:rPr>
          <w:sz w:val="26"/>
          <w:szCs w:val="26"/>
        </w:rPr>
      </w:pPr>
      <w:r w:rsidRPr="000A0B3D">
        <w:rPr>
          <w:sz w:val="26"/>
          <w:szCs w:val="26"/>
        </w:rPr>
        <w:t xml:space="preserve">Глава Петушинского района           </w:t>
      </w:r>
      <w:r w:rsidR="000A0B3D">
        <w:rPr>
          <w:sz w:val="26"/>
          <w:szCs w:val="26"/>
        </w:rPr>
        <w:t xml:space="preserve">           </w:t>
      </w:r>
      <w:r w:rsidRPr="000A0B3D">
        <w:rPr>
          <w:sz w:val="26"/>
          <w:szCs w:val="26"/>
        </w:rPr>
        <w:t xml:space="preserve">                                              Е.К. ВОЛОДИНА</w:t>
      </w:r>
    </w:p>
    <w:p w:rsidR="00436D1D" w:rsidRPr="00436D1D" w:rsidRDefault="00436D1D" w:rsidP="00436D1D">
      <w:pPr>
        <w:jc w:val="center"/>
        <w:rPr>
          <w:b/>
          <w:sz w:val="28"/>
          <w:szCs w:val="20"/>
        </w:rPr>
      </w:pPr>
      <w:r w:rsidRPr="00436D1D">
        <w:rPr>
          <w:b/>
          <w:sz w:val="28"/>
          <w:szCs w:val="20"/>
        </w:rPr>
        <w:lastRenderedPageBreak/>
        <w:t>Пояснительная записка к проекту решения Совета народных депутатов Петушинского района «О внесении изменений в Правила землепользования и застройки муниципального образования «Нагорное сельское поселение» в отношении земельных участков с кадастровыми номерами 33:13:060213:126, 33:13:060116:304»</w:t>
      </w:r>
    </w:p>
    <w:p w:rsidR="00436D1D" w:rsidRPr="00436D1D" w:rsidRDefault="00436D1D" w:rsidP="00436D1D">
      <w:pPr>
        <w:jc w:val="center"/>
        <w:rPr>
          <w:sz w:val="28"/>
          <w:szCs w:val="20"/>
        </w:rPr>
      </w:pPr>
    </w:p>
    <w:p w:rsidR="00436D1D" w:rsidRPr="00436D1D" w:rsidRDefault="00436D1D" w:rsidP="00436D1D">
      <w:pPr>
        <w:jc w:val="center"/>
        <w:rPr>
          <w:sz w:val="28"/>
          <w:szCs w:val="20"/>
        </w:rPr>
      </w:pPr>
    </w:p>
    <w:p w:rsidR="00436D1D" w:rsidRPr="00436D1D" w:rsidRDefault="00436D1D" w:rsidP="00436D1D">
      <w:pPr>
        <w:jc w:val="both"/>
      </w:pPr>
      <w:r w:rsidRPr="00436D1D">
        <w:rPr>
          <w:sz w:val="28"/>
        </w:rPr>
        <w:tab/>
      </w:r>
      <w:r w:rsidRPr="00436D1D">
        <w:t>Рассмотрев обращения автономной некоммерческой организации «Развития Покровского охотничьего хозяйства» от 07.12.2023 № 6167 и общества с ограниченной ответственностью «Клен» от 03.11.2023 № 5356, постановлением администрации Петушинского района от 16.05.2024 года № 476 было принято решение о подготовке проекта «Внесение изменений в Правила землепользования и застройки муниципального образования «Нагорное сельское поселение» в отношении земельных участков с кадастровыми номерами 33:13:060213:126, 33:13:060116:304.</w:t>
      </w:r>
    </w:p>
    <w:p w:rsidR="00436D1D" w:rsidRPr="00436D1D" w:rsidRDefault="00436D1D" w:rsidP="00436D1D">
      <w:pPr>
        <w:jc w:val="both"/>
      </w:pPr>
      <w:r w:rsidRPr="00436D1D">
        <w:tab/>
        <w:t xml:space="preserve">Данным проектным решением по внесению изменений в Правила землепользования и застройки муниципального образования «Нагорное сельское поселение» предусмотрено изменение зонирования в отношении двух земельных участков расположенных на территории муниципального образования «Нагорное сельское поселение» с кадастровыми номерами 33:13:060213:126, 33:13:060116:304 с зоны СХ-1 – зона сельскохозяйственных угодий (на данную зону не распространяется градостроительный регламент) на зону СХ-3 - производственная зона сельскохозяйственных предприятий. </w:t>
      </w:r>
    </w:p>
    <w:p w:rsidR="00436D1D" w:rsidRPr="00436D1D" w:rsidRDefault="00436D1D" w:rsidP="00436D1D">
      <w:pPr>
        <w:jc w:val="both"/>
      </w:pPr>
      <w:r w:rsidRPr="00436D1D">
        <w:tab/>
        <w:t xml:space="preserve">На земельном участке с кадастровым номером 33:13:060116:304, расположенном примерно в 380 м по направлению на юго-восток от д. Родионово планируется разместить питомник растений. На земельном участке с кадастровым номером 33:13:060213:126, расположенном по адресу: Владимирская область, Петушинский район, МО Нагорное (сельское поселение), восточнее д. Перново планируется растениеводство. </w:t>
      </w:r>
    </w:p>
    <w:p w:rsidR="00436D1D" w:rsidRPr="00436D1D" w:rsidRDefault="00436D1D" w:rsidP="00436D1D">
      <w:pPr>
        <w:jc w:val="both"/>
      </w:pPr>
      <w:r w:rsidRPr="00436D1D">
        <w:tab/>
        <w:t>В Генеральный план не требуется внесение изменений в виду того, что категория земельных участков не меняется и остается как земли сельскохозяйственного назначения.</w:t>
      </w:r>
    </w:p>
    <w:p w:rsidR="00436D1D" w:rsidRPr="00436D1D" w:rsidRDefault="00436D1D" w:rsidP="00436D1D">
      <w:pPr>
        <w:jc w:val="both"/>
      </w:pPr>
      <w:r w:rsidRPr="00436D1D">
        <w:tab/>
        <w:t>08.08.2024 года по выше указанному Проекту были проведены общественные обсуждения, по результатам которых замечаний и предложений не поступило. После проведения общественных обсуждений был подготовлен протокол, заключение и рекомендации, на основании которых Правила землепользования и застройки муниципального образования «Нагорное сельское поселение» в отношении земельных участков с кадастровыми номерами 33:13:060213:126, 33:13:060116:304» вынесены на утверждение.</w:t>
      </w:r>
    </w:p>
    <w:p w:rsidR="00436D1D" w:rsidRPr="00436D1D" w:rsidRDefault="00436D1D" w:rsidP="00436D1D">
      <w:pPr>
        <w:jc w:val="both"/>
      </w:pPr>
      <w:r w:rsidRPr="00436D1D">
        <w:t xml:space="preserve">  </w:t>
      </w:r>
    </w:p>
    <w:p w:rsidR="00436D1D" w:rsidRPr="00436D1D" w:rsidRDefault="00436D1D" w:rsidP="00436D1D">
      <w:pPr>
        <w:jc w:val="both"/>
      </w:pPr>
    </w:p>
    <w:p w:rsidR="00436D1D" w:rsidRPr="00436D1D" w:rsidRDefault="00436D1D" w:rsidP="00436D1D">
      <w:pPr>
        <w:jc w:val="both"/>
      </w:pPr>
    </w:p>
    <w:p w:rsidR="00436D1D" w:rsidRPr="00436D1D" w:rsidRDefault="00436D1D" w:rsidP="00436D1D">
      <w:pPr>
        <w:spacing w:after="120"/>
        <w:rPr>
          <w:i/>
        </w:rPr>
      </w:pPr>
      <w:r w:rsidRPr="00436D1D">
        <w:t xml:space="preserve">Глава администрации                  </w:t>
      </w:r>
      <w:r w:rsidRPr="00436D1D">
        <w:tab/>
      </w:r>
      <w:r w:rsidRPr="00436D1D">
        <w:tab/>
      </w:r>
      <w:r w:rsidRPr="00436D1D">
        <w:tab/>
        <w:t xml:space="preserve">                     </w:t>
      </w:r>
      <w:r>
        <w:t xml:space="preserve">                      </w:t>
      </w:r>
      <w:bookmarkStart w:id="0" w:name="_GoBack"/>
      <w:bookmarkEnd w:id="0"/>
      <w:r w:rsidRPr="00436D1D">
        <w:t xml:space="preserve">    </w:t>
      </w:r>
      <w:r w:rsidRPr="00436D1D">
        <w:t xml:space="preserve"> А.В. КУРБАТОВ</w:t>
      </w:r>
    </w:p>
    <w:p w:rsidR="00436D1D" w:rsidRPr="00436D1D" w:rsidRDefault="00436D1D" w:rsidP="00436D1D">
      <w:pPr>
        <w:jc w:val="both"/>
      </w:pPr>
    </w:p>
    <w:p w:rsidR="00436D1D" w:rsidRPr="00436D1D" w:rsidRDefault="00436D1D" w:rsidP="00436D1D">
      <w:pPr>
        <w:jc w:val="both"/>
        <w:rPr>
          <w:sz w:val="28"/>
          <w:szCs w:val="20"/>
        </w:rPr>
      </w:pPr>
    </w:p>
    <w:p w:rsidR="00436D1D" w:rsidRPr="00436D1D" w:rsidRDefault="00436D1D" w:rsidP="00436D1D">
      <w:pPr>
        <w:jc w:val="both"/>
        <w:rPr>
          <w:sz w:val="20"/>
          <w:szCs w:val="20"/>
        </w:rPr>
      </w:pPr>
      <w:r w:rsidRPr="00436D1D">
        <w:rPr>
          <w:sz w:val="20"/>
          <w:szCs w:val="20"/>
        </w:rPr>
        <w:t>Исп. Н.А. Галко,</w:t>
      </w:r>
    </w:p>
    <w:p w:rsidR="00436D1D" w:rsidRPr="00436D1D" w:rsidRDefault="00436D1D" w:rsidP="00436D1D">
      <w:pPr>
        <w:jc w:val="both"/>
        <w:rPr>
          <w:sz w:val="20"/>
          <w:szCs w:val="20"/>
        </w:rPr>
      </w:pPr>
      <w:r w:rsidRPr="00436D1D">
        <w:rPr>
          <w:sz w:val="20"/>
          <w:szCs w:val="20"/>
        </w:rPr>
        <w:t>8(49243) 2-71 01</w:t>
      </w:r>
    </w:p>
    <w:sectPr w:rsidR="00436D1D" w:rsidRPr="00436D1D" w:rsidSect="007966C2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F65" w:rsidRDefault="00D35F65">
      <w:r>
        <w:separator/>
      </w:r>
    </w:p>
  </w:endnote>
  <w:endnote w:type="continuationSeparator" w:id="0">
    <w:p w:rsidR="00D35F65" w:rsidRDefault="00D35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F65" w:rsidRDefault="00D35F65">
      <w:r>
        <w:separator/>
      </w:r>
    </w:p>
  </w:footnote>
  <w:footnote w:type="continuationSeparator" w:id="0">
    <w:p w:rsidR="00D35F65" w:rsidRDefault="00D35F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C62E2"/>
    <w:multiLevelType w:val="hybridMultilevel"/>
    <w:tmpl w:val="DD6E588E"/>
    <w:lvl w:ilvl="0" w:tplc="98047D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D493547"/>
    <w:multiLevelType w:val="hybridMultilevel"/>
    <w:tmpl w:val="C5587AC6"/>
    <w:lvl w:ilvl="0" w:tplc="67BAE5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621"/>
    <w:rsid w:val="000A0B3D"/>
    <w:rsid w:val="000F00FE"/>
    <w:rsid w:val="000F040F"/>
    <w:rsid w:val="001734CB"/>
    <w:rsid w:val="00182B90"/>
    <w:rsid w:val="00200621"/>
    <w:rsid w:val="00241F64"/>
    <w:rsid w:val="003A7547"/>
    <w:rsid w:val="003D71DE"/>
    <w:rsid w:val="004218E7"/>
    <w:rsid w:val="00436D1D"/>
    <w:rsid w:val="004E3060"/>
    <w:rsid w:val="00623A64"/>
    <w:rsid w:val="0067711D"/>
    <w:rsid w:val="006953F3"/>
    <w:rsid w:val="007010A2"/>
    <w:rsid w:val="00750BA1"/>
    <w:rsid w:val="007966C2"/>
    <w:rsid w:val="00821963"/>
    <w:rsid w:val="0097741D"/>
    <w:rsid w:val="009E4624"/>
    <w:rsid w:val="00A647F4"/>
    <w:rsid w:val="00B01000"/>
    <w:rsid w:val="00D30722"/>
    <w:rsid w:val="00D35F65"/>
    <w:rsid w:val="00D84FEB"/>
    <w:rsid w:val="00D92F05"/>
    <w:rsid w:val="00E4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7F6B7"/>
  <w15:docId w15:val="{89ED794F-7CE7-4414-9577-10A2FBF2F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</w:rPr>
  </w:style>
  <w:style w:type="paragraph" w:styleId="1">
    <w:name w:val="heading 1"/>
    <w:basedOn w:val="a"/>
    <w:next w:val="a"/>
    <w:link w:val="10"/>
    <w:pPr>
      <w:keepNext/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both"/>
    </w:pPr>
    <w:rPr>
      <w:sz w:val="28"/>
      <w:szCs w:val="20"/>
    </w:rPr>
  </w:style>
  <w:style w:type="paragraph" w:customStyle="1" w:styleId="ConsPlusTitle">
    <w:name w:val="ConsPlusTitle"/>
    <w:pPr>
      <w:widowControl w:val="0"/>
    </w:pPr>
    <w:rPr>
      <w:rFonts w:ascii="Arial" w:hAnsi="Arial"/>
      <w:b/>
      <w:bCs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</w:rPr>
  </w:style>
  <w:style w:type="paragraph" w:customStyle="1" w:styleId="FR1">
    <w:name w:val="FR1"/>
    <w:pPr>
      <w:widowControl w:val="0"/>
      <w:ind w:left="80"/>
      <w:jc w:val="center"/>
    </w:pPr>
    <w:rPr>
      <w:rFonts w:ascii="Courier New" w:hAnsi="Courier New"/>
      <w:b/>
      <w:bCs/>
      <w:sz w:val="22"/>
      <w:szCs w:val="22"/>
    </w:rPr>
  </w:style>
  <w:style w:type="paragraph" w:customStyle="1" w:styleId="ConsPlusNormal">
    <w:name w:val="ConsPlusNormal"/>
    <w:rPr>
      <w:sz w:val="28"/>
      <w:szCs w:val="28"/>
    </w:rPr>
  </w:style>
  <w:style w:type="character" w:customStyle="1" w:styleId="button-search">
    <w:name w:val="button-search"/>
    <w:basedOn w:val="a0"/>
  </w:style>
  <w:style w:type="paragraph" w:styleId="afb">
    <w:name w:val="Balloon Text"/>
    <w:basedOn w:val="a"/>
    <w:link w:val="afc"/>
    <w:rPr>
      <w:rFonts w:ascii="Tahoma" w:hAnsi="Tahoma"/>
      <w:sz w:val="16"/>
      <w:szCs w:val="16"/>
    </w:rPr>
  </w:style>
  <w:style w:type="character" w:customStyle="1" w:styleId="afc">
    <w:name w:val="Текст выноски Знак"/>
    <w:link w:val="afb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Е.И. Чубукова</dc:creator>
  <cp:lastModifiedBy>Елена Е.И. Чубукова</cp:lastModifiedBy>
  <cp:revision>2</cp:revision>
  <cp:lastPrinted>2024-08-27T12:27:00Z</cp:lastPrinted>
  <dcterms:created xsi:type="dcterms:W3CDTF">2024-08-28T09:00:00Z</dcterms:created>
  <dcterms:modified xsi:type="dcterms:W3CDTF">2024-08-28T09:00:00Z</dcterms:modified>
</cp:coreProperties>
</file>